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CB2B" w14:textId="77777777" w:rsidR="00F12FBA" w:rsidRDefault="00F12FBA" w:rsidP="00F12FBA">
      <w:pPr>
        <w:pStyle w:val="Heading3"/>
        <w:spacing w:before="86"/>
        <w:ind w:left="453"/>
      </w:pPr>
      <w:r>
        <w:rPr>
          <w:color w:val="231F20"/>
          <w:w w:val="95"/>
        </w:rPr>
        <w:t>Mark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scheme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  <w:w w:val="95"/>
        </w:rPr>
        <w:t>Food</w:t>
      </w:r>
      <w:r>
        <w:rPr>
          <w:color w:val="231F20"/>
          <w:spacing w:val="-2"/>
        </w:rPr>
        <w:t xml:space="preserve"> </w:t>
      </w:r>
      <w:r>
        <w:rPr>
          <w:color w:val="231F20"/>
          <w:w w:val="95"/>
        </w:rPr>
        <w:t>diary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analysis</w:t>
      </w:r>
    </w:p>
    <w:p w14:paraId="3247DFD4" w14:textId="77777777" w:rsidR="00F12FBA" w:rsidRDefault="00F12FBA" w:rsidP="00F12FBA">
      <w:pPr>
        <w:pStyle w:val="BodyText"/>
        <w:spacing w:before="8"/>
        <w:rPr>
          <w:rFonts w:ascii="Trebuchet MS"/>
          <w:b/>
          <w:sz w:val="6"/>
        </w:rPr>
      </w:pPr>
    </w:p>
    <w:tbl>
      <w:tblPr>
        <w:tblW w:w="93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4"/>
        <w:gridCol w:w="2410"/>
        <w:gridCol w:w="992"/>
      </w:tblGrid>
      <w:tr w:rsidR="00F12FBA" w14:paraId="079BA215" w14:textId="77777777" w:rsidTr="00F12FBA">
        <w:trPr>
          <w:trHeight w:val="596"/>
        </w:trPr>
        <w:tc>
          <w:tcPr>
            <w:tcW w:w="5954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0A628C21" w14:textId="77777777" w:rsidR="00F12FBA" w:rsidRDefault="00F12FBA" w:rsidP="00DA4B7F">
            <w:pPr>
              <w:pStyle w:val="TableParagraph"/>
              <w:spacing w:before="3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0"/>
              </w:rPr>
              <w:t>Did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  <w:w w:val="90"/>
              </w:rPr>
              <w:t>the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  <w:w w:val="90"/>
              </w:rPr>
              <w:t>learner: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231F20"/>
          </w:tcPr>
          <w:p w14:paraId="01A685BD" w14:textId="77777777" w:rsidR="00F12FBA" w:rsidRDefault="00F12FBA" w:rsidP="00DA4B7F">
            <w:pPr>
              <w:pStyle w:val="TableParagraph"/>
              <w:spacing w:before="30"/>
              <w:ind w:left="80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5"/>
              </w:rPr>
              <w:t>Possible</w:t>
            </w:r>
            <w:r>
              <w:rPr>
                <w:rFonts w:ascii="Trebuchet MS"/>
                <w:b/>
                <w:color w:val="FFFFFF"/>
                <w:spacing w:val="10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marks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6C655C87" w14:textId="77777777" w:rsidR="00F12FBA" w:rsidRDefault="00F12FBA" w:rsidP="00DA4B7F">
            <w:pPr>
              <w:pStyle w:val="TableParagraph"/>
              <w:spacing w:before="30"/>
              <w:ind w:left="81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5"/>
              </w:rPr>
              <w:t>Actual</w:t>
            </w:r>
            <w:r>
              <w:rPr>
                <w:rFonts w:ascii="Trebuchet MS"/>
                <w:b/>
                <w:color w:val="FFFFFF"/>
                <w:spacing w:val="-11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marks</w:t>
            </w:r>
          </w:p>
        </w:tc>
      </w:tr>
      <w:tr w:rsidR="00F12FBA" w14:paraId="38D86864" w14:textId="77777777" w:rsidTr="00F12FBA">
        <w:trPr>
          <w:trHeight w:val="55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A5A205" w14:textId="77777777" w:rsidR="00F12FBA" w:rsidRDefault="00F12FBA" w:rsidP="00DA4B7F">
            <w:pPr>
              <w:pStyle w:val="TableParagraph"/>
              <w:spacing w:before="5"/>
              <w:ind w:left="80"/>
            </w:pPr>
            <w:r>
              <w:rPr>
                <w:color w:val="231F20"/>
              </w:rPr>
              <w:t>Provide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copy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food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diary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completed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client?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4581F8" w14:textId="77777777" w:rsidR="00F12FBA" w:rsidRDefault="00F12FBA" w:rsidP="00DA4B7F">
            <w:pPr>
              <w:pStyle w:val="TableParagraph"/>
              <w:ind w:left="2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5697CD27" w14:textId="77777777" w:rsidR="00F12FBA" w:rsidRDefault="00F12FBA" w:rsidP="00DA4B7F">
            <w:pPr>
              <w:pStyle w:val="TableParagraph"/>
              <w:spacing w:before="29"/>
              <w:ind w:left="117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A624A4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29250E63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29A2BC" w14:textId="77777777" w:rsidR="00F12FBA" w:rsidRDefault="00F12FBA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Ascertain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client’s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nutrition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goals?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550168" w14:textId="77777777" w:rsidR="00F12FBA" w:rsidRDefault="00F12FBA" w:rsidP="00DA4B7F">
            <w:pPr>
              <w:pStyle w:val="TableParagraph"/>
              <w:spacing w:before="10"/>
              <w:ind w:left="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2</w:t>
            </w:r>
          </w:p>
          <w:p w14:paraId="7923B6F6" w14:textId="77777777" w:rsidR="00F12FBA" w:rsidRDefault="00F12FBA" w:rsidP="00DA4B7F">
            <w:pPr>
              <w:pStyle w:val="TableParagraph"/>
              <w:spacing w:before="29"/>
              <w:ind w:left="118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2F06CE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30B0F101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A5C7FB" w14:textId="77777777" w:rsidR="00F12FBA" w:rsidRDefault="00F12FBA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Identify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eating/drinking</w:t>
            </w:r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behaviours</w:t>
            </w:r>
            <w:proofErr w:type="spellEnd"/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detrimental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5"/>
              </w:rPr>
              <w:t>the</w:t>
            </w:r>
          </w:p>
          <w:p w14:paraId="2BF59DC2" w14:textId="77777777" w:rsidR="00F12FBA" w:rsidRDefault="00F12FBA" w:rsidP="00DA4B7F">
            <w:pPr>
              <w:pStyle w:val="TableParagraph"/>
              <w:spacing w:before="30"/>
              <w:ind w:left="80"/>
            </w:pPr>
            <w:r>
              <w:rPr>
                <w:color w:val="231F20"/>
              </w:rPr>
              <w:t>client’s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health?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1F073" w14:textId="77777777" w:rsidR="00F12FBA" w:rsidRDefault="00F12FBA" w:rsidP="00DA4B7F">
            <w:pPr>
              <w:pStyle w:val="TableParagraph"/>
              <w:spacing w:before="10"/>
              <w:ind w:left="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2D621E81" w14:textId="77777777" w:rsidR="00F12FBA" w:rsidRDefault="00F12FBA" w:rsidP="00DA4B7F">
            <w:pPr>
              <w:pStyle w:val="TableParagraph"/>
              <w:spacing w:before="29"/>
              <w:ind w:left="118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391395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0C174A54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1A7DD8" w14:textId="77777777" w:rsidR="00F12FBA" w:rsidRDefault="00F12FBA" w:rsidP="00DA4B7F">
            <w:pPr>
              <w:pStyle w:val="TableParagraph"/>
              <w:spacing w:before="15"/>
              <w:ind w:left="80"/>
            </w:pPr>
            <w:r>
              <w:rPr>
                <w:color w:val="231F20"/>
              </w:rPr>
              <w:t>Identify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positive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eating</w:t>
            </w:r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</w:rPr>
              <w:t>behaviours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client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2"/>
              </w:rPr>
              <w:t>should</w:t>
            </w:r>
          </w:p>
          <w:p w14:paraId="065A9014" w14:textId="77777777" w:rsidR="00F12FBA" w:rsidRDefault="00F12FBA" w:rsidP="00DA4B7F">
            <w:pPr>
              <w:pStyle w:val="TableParagraph"/>
              <w:spacing w:before="30"/>
              <w:ind w:left="80"/>
            </w:pPr>
            <w:r>
              <w:rPr>
                <w:color w:val="231F20"/>
                <w:spacing w:val="-2"/>
              </w:rPr>
              <w:t>continue?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56031D" w14:textId="77777777" w:rsidR="00F12FBA" w:rsidRDefault="00F12FBA" w:rsidP="00DA4B7F">
            <w:pPr>
              <w:pStyle w:val="TableParagraph"/>
              <w:spacing w:before="10"/>
              <w:ind w:left="22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0DC2640D" w14:textId="77777777" w:rsidR="00F12FBA" w:rsidRDefault="00F12FBA" w:rsidP="00DA4B7F">
            <w:pPr>
              <w:pStyle w:val="TableParagraph"/>
              <w:spacing w:before="29"/>
              <w:ind w:left="119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850B81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67F22246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8B32BB" w14:textId="77777777" w:rsidR="00F12FBA" w:rsidRDefault="00F12FBA" w:rsidP="00DA4B7F">
            <w:pPr>
              <w:pStyle w:val="TableParagraph"/>
              <w:spacing w:before="15"/>
              <w:ind w:left="80"/>
            </w:pPr>
            <w:proofErr w:type="spellStart"/>
            <w:r>
              <w:rPr>
                <w:color w:val="231F20"/>
              </w:rPr>
              <w:t>Analyse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hydration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levels?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26354F" w14:textId="77777777" w:rsidR="00F12FBA" w:rsidRDefault="00F12FBA" w:rsidP="00DA4B7F">
            <w:pPr>
              <w:pStyle w:val="TableParagraph"/>
              <w:spacing w:before="10"/>
              <w:ind w:left="2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23D7D777" w14:textId="77777777" w:rsidR="00F12FBA" w:rsidRDefault="00F12FBA" w:rsidP="00DA4B7F">
            <w:pPr>
              <w:pStyle w:val="TableParagraph"/>
              <w:spacing w:before="29"/>
              <w:ind w:left="119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71B9D0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43E18290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19BCBB" w14:textId="77777777" w:rsidR="00F12FBA" w:rsidRDefault="00F12FBA" w:rsidP="00DA4B7F">
            <w:pPr>
              <w:pStyle w:val="TableParagraph"/>
              <w:spacing w:before="15"/>
              <w:ind w:left="81"/>
            </w:pPr>
            <w:proofErr w:type="spellStart"/>
            <w:r>
              <w:rPr>
                <w:color w:val="231F20"/>
              </w:rPr>
              <w:t>Analyse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alcohol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consumption?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6A41F4" w14:textId="77777777" w:rsidR="00F12FBA" w:rsidRDefault="00F12FBA" w:rsidP="00DA4B7F">
            <w:pPr>
              <w:pStyle w:val="TableParagraph"/>
              <w:spacing w:before="10"/>
              <w:ind w:left="23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6C70F652" w14:textId="77777777" w:rsidR="00F12FBA" w:rsidRDefault="00F12FBA" w:rsidP="00DA4B7F">
            <w:pPr>
              <w:pStyle w:val="TableParagraph"/>
              <w:spacing w:before="29"/>
              <w:ind w:left="120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A688F9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34655303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5A9A71" w14:textId="77777777" w:rsidR="00F12FBA" w:rsidRDefault="00F12FBA" w:rsidP="00DA4B7F">
            <w:pPr>
              <w:pStyle w:val="TableParagraph"/>
              <w:spacing w:before="15"/>
              <w:ind w:left="81"/>
            </w:pPr>
            <w:proofErr w:type="spellStart"/>
            <w:r>
              <w:rPr>
                <w:color w:val="231F20"/>
              </w:rPr>
              <w:t>Analyse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processed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food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levels?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E3A981" w14:textId="77777777" w:rsidR="00F12FBA" w:rsidRDefault="00F12FBA" w:rsidP="00DA4B7F">
            <w:pPr>
              <w:pStyle w:val="TableParagraph"/>
              <w:spacing w:before="10"/>
              <w:ind w:left="24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53EAAC81" w14:textId="77777777" w:rsidR="00F12FBA" w:rsidRDefault="00F12FBA" w:rsidP="00DA4B7F">
            <w:pPr>
              <w:pStyle w:val="TableParagraph"/>
              <w:spacing w:before="29"/>
              <w:ind w:left="120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E8A741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5B076CB8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2E713C" w14:textId="77777777" w:rsidR="00F12FBA" w:rsidRDefault="00F12FBA" w:rsidP="00DA4B7F">
            <w:pPr>
              <w:pStyle w:val="TableParagraph"/>
              <w:spacing w:before="15"/>
              <w:ind w:left="81"/>
            </w:pPr>
            <w:proofErr w:type="spellStart"/>
            <w:r>
              <w:rPr>
                <w:color w:val="231F20"/>
              </w:rPr>
              <w:t>Analyse</w:t>
            </w:r>
            <w:proofErr w:type="spellEnd"/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fruit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vegetable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intake?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BAC7CA" w14:textId="77777777" w:rsidR="00F12FBA" w:rsidRDefault="00F12FBA" w:rsidP="00DA4B7F">
            <w:pPr>
              <w:pStyle w:val="TableParagraph"/>
              <w:spacing w:before="10"/>
              <w:ind w:left="24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068F64AE" w14:textId="77777777" w:rsidR="00F12FBA" w:rsidRDefault="00F12FBA" w:rsidP="00DA4B7F">
            <w:pPr>
              <w:pStyle w:val="TableParagraph"/>
              <w:spacing w:before="29"/>
              <w:ind w:left="120" w:right="96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1627F3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30738D26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E2A7B5" w14:textId="77777777" w:rsidR="00F12FBA" w:rsidRDefault="00F12FBA" w:rsidP="00DA4B7F">
            <w:pPr>
              <w:pStyle w:val="TableParagraph"/>
              <w:spacing w:before="15"/>
              <w:ind w:left="81"/>
            </w:pPr>
            <w:proofErr w:type="spellStart"/>
            <w:r>
              <w:rPr>
                <w:color w:val="231F20"/>
              </w:rPr>
              <w:t>Analyse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caffeine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consumption?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48B4EE" w14:textId="77777777" w:rsidR="00F12FBA" w:rsidRDefault="00F12FBA" w:rsidP="00DA4B7F">
            <w:pPr>
              <w:pStyle w:val="TableParagraph"/>
              <w:spacing w:before="10"/>
              <w:ind w:left="2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0051D0B4" w14:textId="77777777" w:rsidR="00F12FBA" w:rsidRDefault="00F12FBA" w:rsidP="00DA4B7F">
            <w:pPr>
              <w:pStyle w:val="TableParagraph"/>
              <w:spacing w:before="29"/>
              <w:ind w:left="120" w:right="95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C02C62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5D151687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FAABB1" w14:textId="77777777" w:rsidR="00F12FBA" w:rsidRDefault="00F12FBA" w:rsidP="00DA4B7F">
            <w:pPr>
              <w:pStyle w:val="TableParagraph"/>
              <w:spacing w:before="15"/>
              <w:ind w:left="81"/>
            </w:pPr>
            <w:proofErr w:type="spellStart"/>
            <w:r>
              <w:rPr>
                <w:color w:val="231F20"/>
              </w:rPr>
              <w:t>Analyse</w:t>
            </w:r>
            <w:proofErr w:type="spellEnd"/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macronutrient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levels?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998AAE" w14:textId="77777777" w:rsidR="00F12FBA" w:rsidRDefault="00F12FBA" w:rsidP="00DA4B7F">
            <w:pPr>
              <w:pStyle w:val="TableParagraph"/>
              <w:spacing w:before="10"/>
              <w:ind w:left="2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3</w:t>
            </w:r>
          </w:p>
          <w:p w14:paraId="2F6A05D6" w14:textId="77777777" w:rsidR="00F12FBA" w:rsidRDefault="00F12FBA" w:rsidP="00DA4B7F">
            <w:pPr>
              <w:pStyle w:val="TableParagraph"/>
              <w:spacing w:before="29"/>
              <w:ind w:left="120" w:right="95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marks)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6EA74E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449A345C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D158EC" w14:textId="73C32279" w:rsidR="00F12FBA" w:rsidRDefault="00F12FBA" w:rsidP="00F12FBA">
            <w:pPr>
              <w:pStyle w:val="TableParagraph"/>
              <w:spacing w:before="15"/>
              <w:ind w:left="81"/>
            </w:pPr>
            <w:r>
              <w:rPr>
                <w:color w:val="231F20"/>
              </w:rPr>
              <w:t>Recommend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client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how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tailor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their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nutrition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meet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their</w:t>
            </w:r>
            <w:r>
              <w:t xml:space="preserve"> </w:t>
            </w:r>
            <w:r>
              <w:rPr>
                <w:color w:val="231F20"/>
                <w:spacing w:val="-2"/>
              </w:rPr>
              <w:t>goals?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4D4A8C" w14:textId="77777777" w:rsidR="00F12FBA" w:rsidRDefault="00F12FBA" w:rsidP="00DA4B7F">
            <w:pPr>
              <w:pStyle w:val="TableParagraph"/>
              <w:spacing w:before="10"/>
              <w:ind w:left="2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3</w:t>
            </w:r>
          </w:p>
          <w:p w14:paraId="0431BD99" w14:textId="77777777" w:rsidR="00F12FBA" w:rsidRDefault="00F12FBA" w:rsidP="00DA4B7F">
            <w:pPr>
              <w:pStyle w:val="TableParagraph"/>
              <w:spacing w:before="29"/>
              <w:ind w:left="120" w:right="95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marks)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4336CE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58988E0B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D777C0" w14:textId="77777777" w:rsidR="00F12FBA" w:rsidRDefault="00F12FBA" w:rsidP="00DA4B7F">
            <w:pPr>
              <w:pStyle w:val="TableParagraph"/>
              <w:spacing w:before="15"/>
              <w:ind w:left="81"/>
            </w:pPr>
            <w:r>
              <w:rPr>
                <w:color w:val="231F20"/>
              </w:rPr>
              <w:t>Identify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potential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barriers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change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client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may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face?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19F8C8" w14:textId="77777777" w:rsidR="00F12FBA" w:rsidRDefault="00F12FBA" w:rsidP="00DA4B7F">
            <w:pPr>
              <w:pStyle w:val="TableParagraph"/>
              <w:spacing w:before="10"/>
              <w:ind w:left="25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6A6A108E" w14:textId="77777777" w:rsidR="00F12FBA" w:rsidRDefault="00F12FBA" w:rsidP="00DA4B7F">
            <w:pPr>
              <w:pStyle w:val="TableParagraph"/>
              <w:spacing w:before="29"/>
              <w:ind w:left="120" w:right="95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0A1A1D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1EA9C1F1" w14:textId="77777777" w:rsidTr="00F12FBA">
        <w:trPr>
          <w:trHeight w:val="56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8E2F16" w14:textId="77777777" w:rsidR="00F12FBA" w:rsidRDefault="00F12FBA" w:rsidP="00DA4B7F">
            <w:pPr>
              <w:pStyle w:val="TableParagraph"/>
              <w:spacing w:before="15"/>
              <w:ind w:left="82"/>
            </w:pPr>
            <w:r>
              <w:rPr>
                <w:color w:val="231F20"/>
              </w:rPr>
              <w:t>Suggest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ways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client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can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overcome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their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  <w:spacing w:val="-2"/>
              </w:rPr>
              <w:t>barriers?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B14FD6" w14:textId="77777777" w:rsidR="00F12FBA" w:rsidRDefault="00F12FBA" w:rsidP="00DA4B7F">
            <w:pPr>
              <w:pStyle w:val="TableParagraph"/>
              <w:spacing w:before="10"/>
              <w:ind w:left="2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1</w:t>
            </w:r>
          </w:p>
          <w:p w14:paraId="79508D7F" w14:textId="77777777" w:rsidR="00F12FBA" w:rsidRDefault="00F12FBA" w:rsidP="00DA4B7F">
            <w:pPr>
              <w:pStyle w:val="TableParagraph"/>
              <w:spacing w:before="29"/>
              <w:ind w:left="120" w:right="94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4"/>
              </w:rPr>
              <w:t>mark)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1294A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33125EBD" w14:textId="77777777" w:rsidTr="00F12FBA">
        <w:trPr>
          <w:trHeight w:val="846"/>
        </w:trPr>
        <w:tc>
          <w:tcPr>
            <w:tcW w:w="59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60BCFF" w14:textId="6702FF89" w:rsidR="00F12FBA" w:rsidRDefault="00F12FBA" w:rsidP="00F12FBA">
            <w:pPr>
              <w:pStyle w:val="TableParagraph"/>
              <w:spacing w:before="15" w:line="268" w:lineRule="auto"/>
              <w:ind w:left="82" w:right="85"/>
            </w:pPr>
            <w:r>
              <w:rPr>
                <w:color w:val="231F20"/>
              </w:rPr>
              <w:t>Identify how training will affect their client’s nutritional requirements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including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any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recommendations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related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client’s</w:t>
            </w:r>
            <w:r>
              <w:t xml:space="preserve"> </w:t>
            </w:r>
            <w:r>
              <w:rPr>
                <w:color w:val="231F20"/>
              </w:rPr>
              <w:t>fitness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goals?</w:t>
            </w:r>
          </w:p>
        </w:tc>
        <w:tc>
          <w:tcPr>
            <w:tcW w:w="24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3F3AC3" w14:textId="77777777" w:rsidR="00F12FBA" w:rsidRDefault="00F12FBA" w:rsidP="00DA4B7F">
            <w:pPr>
              <w:pStyle w:val="TableParagraph"/>
              <w:spacing w:before="10"/>
              <w:ind w:left="26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</w:rPr>
              <w:t>3</w:t>
            </w:r>
          </w:p>
          <w:p w14:paraId="13BE0031" w14:textId="77777777" w:rsidR="00F12FBA" w:rsidRDefault="00F12FBA" w:rsidP="00DA4B7F">
            <w:pPr>
              <w:pStyle w:val="TableParagraph"/>
              <w:spacing w:before="30"/>
              <w:ind w:left="120" w:right="94"/>
              <w:jc w:val="center"/>
            </w:pPr>
            <w:r>
              <w:rPr>
                <w:color w:val="231F20"/>
              </w:rPr>
              <w:t>(</w:t>
            </w:r>
            <w:proofErr w:type="gramStart"/>
            <w:r>
              <w:rPr>
                <w:color w:val="231F20"/>
              </w:rPr>
              <w:t>minimum</w:t>
            </w:r>
            <w:proofErr w:type="gramEnd"/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2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marks)</w:t>
            </w:r>
          </w:p>
        </w:tc>
        <w:tc>
          <w:tcPr>
            <w:tcW w:w="9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1A17DC" w14:textId="77777777" w:rsidR="00F12FBA" w:rsidRDefault="00F12FBA" w:rsidP="00DA4B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2FBA" w14:paraId="2FB7126D" w14:textId="77777777" w:rsidTr="00F12FBA">
        <w:trPr>
          <w:trHeight w:val="1576"/>
        </w:trPr>
        <w:tc>
          <w:tcPr>
            <w:tcW w:w="935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C95066" w14:textId="77777777" w:rsidR="00F12FBA" w:rsidRDefault="00F12FBA" w:rsidP="00DA4B7F">
            <w:pPr>
              <w:pStyle w:val="TableParagraph"/>
              <w:tabs>
                <w:tab w:val="left" w:pos="1701"/>
              </w:tabs>
              <w:spacing w:before="10" w:line="268" w:lineRule="auto"/>
              <w:ind w:left="82" w:right="179"/>
            </w:pPr>
            <w:r>
              <w:rPr>
                <w:rFonts w:ascii="Trebuchet MS"/>
                <w:b/>
                <w:color w:val="231F20"/>
              </w:rPr>
              <w:t>Result</w:t>
            </w:r>
            <w:r>
              <w:rPr>
                <w:rFonts w:ascii="Trebuchet MS"/>
                <w:b/>
                <w:color w:val="231F20"/>
                <w:spacing w:val="40"/>
              </w:rPr>
              <w:t xml:space="preserve"> </w:t>
            </w:r>
            <w:r>
              <w:rPr>
                <w:rFonts w:ascii="Trebuchet MS"/>
                <w:b/>
                <w:color w:val="231F20"/>
              </w:rPr>
              <w:t>total</w:t>
            </w:r>
            <w:r>
              <w:rPr>
                <w:rFonts w:ascii="Trebuchet MS"/>
                <w:b/>
                <w:color w:val="231F20"/>
              </w:rPr>
              <w:tab/>
              <w:t>/21</w:t>
            </w:r>
            <w:r>
              <w:rPr>
                <w:rFonts w:ascii="Trebuchet MS"/>
                <w:b/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(18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marks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total,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minimum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set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marks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achieved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section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required to pass)</w:t>
            </w:r>
          </w:p>
          <w:p w14:paraId="601E4DCB" w14:textId="77777777" w:rsidR="00F12FBA" w:rsidRDefault="00F12FBA" w:rsidP="00DA4B7F">
            <w:pPr>
              <w:pStyle w:val="TableParagraph"/>
              <w:spacing w:before="5"/>
              <w:rPr>
                <w:rFonts w:ascii="Trebuchet MS"/>
                <w:b/>
                <w:sz w:val="33"/>
              </w:rPr>
            </w:pPr>
          </w:p>
          <w:p w14:paraId="059B3E70" w14:textId="77777777" w:rsidR="00F12FBA" w:rsidRDefault="00F12FBA" w:rsidP="00DA4B7F">
            <w:pPr>
              <w:pStyle w:val="TableParagraph"/>
              <w:ind w:left="82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110"/>
              </w:rPr>
              <w:t>Pass</w:t>
            </w:r>
            <w:r>
              <w:rPr>
                <w:rFonts w:ascii="Trebuchet MS"/>
                <w:b/>
                <w:color w:val="231F20"/>
                <w:spacing w:val="-18"/>
                <w:w w:val="11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10"/>
              </w:rPr>
              <w:t>/</w:t>
            </w:r>
            <w:r>
              <w:rPr>
                <w:rFonts w:ascii="Trebuchet MS"/>
                <w:b/>
                <w:color w:val="231F20"/>
                <w:spacing w:val="-17"/>
                <w:w w:val="11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w w:val="110"/>
              </w:rPr>
              <w:t>Refer</w:t>
            </w:r>
          </w:p>
        </w:tc>
      </w:tr>
      <w:tr w:rsidR="00F12FBA" w14:paraId="52240420" w14:textId="77777777" w:rsidTr="00F12FBA">
        <w:trPr>
          <w:trHeight w:val="4249"/>
        </w:trPr>
        <w:tc>
          <w:tcPr>
            <w:tcW w:w="935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4A9ADE" w14:textId="77777777" w:rsidR="00F12FBA" w:rsidRDefault="00F12FBA" w:rsidP="00DA4B7F">
            <w:pPr>
              <w:pStyle w:val="TableParagraph"/>
              <w:spacing w:before="10"/>
              <w:ind w:left="8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lastRenderedPageBreak/>
              <w:t>Assessor’s</w:t>
            </w:r>
            <w:r>
              <w:rPr>
                <w:rFonts w:ascii="Trebuchet MS" w:hAnsi="Trebuchet MS"/>
                <w:b/>
                <w:color w:val="231F20"/>
                <w:spacing w:val="28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spacing w:val="-2"/>
              </w:rPr>
              <w:t>feedback:</w:t>
            </w:r>
          </w:p>
        </w:tc>
      </w:tr>
    </w:tbl>
    <w:p w14:paraId="3C9893B9" w14:textId="77777777" w:rsidR="003917D6" w:rsidRDefault="003917D6"/>
    <w:sectPr w:rsidR="00391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BA"/>
    <w:rsid w:val="003917D6"/>
    <w:rsid w:val="004A4548"/>
    <w:rsid w:val="00503465"/>
    <w:rsid w:val="00F1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7B77"/>
  <w15:chartTrackingRefBased/>
  <w15:docId w15:val="{83245A57-51F5-BE46-AA9D-7684BBFC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FBA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F12FBA"/>
    <w:pPr>
      <w:ind w:left="113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FBA"/>
    <w:rPr>
      <w:rFonts w:ascii="Trebuchet MS" w:eastAsia="Trebuchet MS" w:hAnsi="Trebuchet MS" w:cs="Trebuchet MS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12FBA"/>
  </w:style>
  <w:style w:type="character" w:customStyle="1" w:styleId="BodyTextChar">
    <w:name w:val="Body Text Char"/>
    <w:basedOn w:val="DefaultParagraphFont"/>
    <w:link w:val="BodyText"/>
    <w:uiPriority w:val="1"/>
    <w:rsid w:val="00F12FBA"/>
    <w:rPr>
      <w:rFonts w:ascii="Franklin Gothic Book" w:eastAsia="Franklin Gothic Book" w:hAnsi="Franklin Gothic Book" w:cs="Franklin Gothic Book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1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2023-01-04T12:52:00Z</dcterms:created>
  <dcterms:modified xsi:type="dcterms:W3CDTF">2023-01-04T13:20:00Z</dcterms:modified>
</cp:coreProperties>
</file>