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D1552" w14:textId="77777777" w:rsidR="00694BA2" w:rsidRPr="00694BA2" w:rsidRDefault="00694BA2" w:rsidP="00A320DD">
      <w:pPr>
        <w:jc w:val="center"/>
        <w:rPr>
          <w:rFonts w:cstheme="minorHAnsi"/>
          <w:b/>
          <w:sz w:val="24"/>
          <w:szCs w:val="24"/>
        </w:rPr>
      </w:pPr>
    </w:p>
    <w:p w14:paraId="26AE9C77" w14:textId="2D02F8A4" w:rsidR="00944039" w:rsidRPr="00694BA2" w:rsidRDefault="00694BA2" w:rsidP="00A320DD">
      <w:pPr>
        <w:jc w:val="center"/>
        <w:rPr>
          <w:rFonts w:cstheme="minorHAnsi"/>
          <w:b/>
          <w:sz w:val="24"/>
          <w:szCs w:val="24"/>
        </w:rPr>
      </w:pPr>
      <w:r w:rsidRPr="00694BA2">
        <w:rPr>
          <w:rFonts w:cstheme="minorHAnsi"/>
          <w:b/>
          <w:sz w:val="24"/>
          <w:szCs w:val="24"/>
        </w:rPr>
        <w:t>Self-assessment tool to monitor intensity</w:t>
      </w:r>
    </w:p>
    <w:p w14:paraId="13B55561" w14:textId="77777777" w:rsidR="00482DA7" w:rsidRPr="00694BA2" w:rsidRDefault="00482DA7" w:rsidP="00A320DD">
      <w:pPr>
        <w:jc w:val="center"/>
        <w:rPr>
          <w:rFonts w:cstheme="minorHAnsi"/>
          <w:b/>
          <w:sz w:val="24"/>
          <w:szCs w:val="24"/>
        </w:rPr>
      </w:pPr>
      <w:r w:rsidRPr="00694BA2">
        <w:rPr>
          <w:rFonts w:cstheme="minorHAnsi"/>
          <w:b/>
          <w:sz w:val="24"/>
          <w:szCs w:val="24"/>
        </w:rPr>
        <w:t>A useful alternative method to work out resistance weight, sets and reps</w:t>
      </w:r>
    </w:p>
    <w:p w14:paraId="2E991D0B" w14:textId="4A6EAFFC" w:rsidR="00A320DD" w:rsidRPr="00694BA2" w:rsidRDefault="00694BA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This could be a helpful strategy for your client to use when they are working out independently. Make it clear that this is guidance only – the workout is under the control of the client and so they must assume the risk and take ownership of their progressive workout.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320DD" w:rsidRPr="00694BA2" w14:paraId="550C438A" w14:textId="77777777" w:rsidTr="00DB1D7C">
        <w:tc>
          <w:tcPr>
            <w:tcW w:w="13433" w:type="dxa"/>
          </w:tcPr>
          <w:p w14:paraId="42FBE851" w14:textId="77777777" w:rsidR="00A320DD" w:rsidRPr="00694BA2" w:rsidRDefault="00A320DD" w:rsidP="00DB1D7C">
            <w:pPr>
              <w:rPr>
                <w:rFonts w:cstheme="minorHAnsi"/>
                <w:sz w:val="24"/>
                <w:szCs w:val="24"/>
              </w:rPr>
            </w:pPr>
            <w:r w:rsidRPr="00694BA2">
              <w:rPr>
                <w:rFonts w:cstheme="minorHAnsi"/>
                <w:b/>
                <w:sz w:val="24"/>
                <w:szCs w:val="24"/>
              </w:rPr>
              <w:t xml:space="preserve">Self-assessment tool: </w:t>
            </w:r>
            <w:r w:rsidRPr="00694BA2">
              <w:rPr>
                <w:rFonts w:cstheme="minorHAnsi"/>
                <w:sz w:val="24"/>
                <w:szCs w:val="24"/>
              </w:rPr>
              <w:t>Exercise Intensity Indicator</w:t>
            </w:r>
          </w:p>
        </w:tc>
      </w:tr>
      <w:tr w:rsidR="00A320DD" w:rsidRPr="00694BA2" w14:paraId="45029FC7" w14:textId="77777777" w:rsidTr="00DB1D7C">
        <w:tc>
          <w:tcPr>
            <w:tcW w:w="13433" w:type="dxa"/>
          </w:tcPr>
          <w:p w14:paraId="5287F659" w14:textId="77777777" w:rsidR="00A320DD" w:rsidRPr="00694BA2" w:rsidRDefault="00A320DD" w:rsidP="00DB1D7C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694BA2">
              <w:rPr>
                <w:rFonts w:cstheme="minorHAnsi"/>
                <w:sz w:val="24"/>
                <w:szCs w:val="24"/>
              </w:rPr>
              <w:t>Ask yourself these questions after each exercise.</w:t>
            </w:r>
          </w:p>
        </w:tc>
      </w:tr>
      <w:tr w:rsidR="00A320DD" w:rsidRPr="00694BA2" w14:paraId="1143DDBB" w14:textId="77777777" w:rsidTr="00DB1D7C">
        <w:tc>
          <w:tcPr>
            <w:tcW w:w="13433" w:type="dxa"/>
          </w:tcPr>
          <w:p w14:paraId="10B88145" w14:textId="77777777" w:rsidR="00A320DD" w:rsidRPr="00694BA2" w:rsidRDefault="00A320DD" w:rsidP="00DB1D7C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A320DD" w:rsidRPr="00694BA2" w14:paraId="0FC3C856" w14:textId="77777777" w:rsidTr="00DB1D7C">
        <w:tc>
          <w:tcPr>
            <w:tcW w:w="13433" w:type="dxa"/>
          </w:tcPr>
          <w:p w14:paraId="739E021B" w14:textId="77777777" w:rsidR="00A320DD" w:rsidRPr="00694BA2" w:rsidRDefault="00A320DD" w:rsidP="00A320DD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694BA2">
              <w:rPr>
                <w:rFonts w:cstheme="minorHAnsi"/>
                <w:b/>
                <w:sz w:val="24"/>
                <w:szCs w:val="24"/>
              </w:rPr>
              <w:t>Were you able to complete two sets of ten repetitions in good form?</w:t>
            </w:r>
          </w:p>
        </w:tc>
      </w:tr>
      <w:tr w:rsidR="00A320DD" w:rsidRPr="00694BA2" w14:paraId="6584CE94" w14:textId="77777777" w:rsidTr="00DB1D7C">
        <w:tc>
          <w:tcPr>
            <w:tcW w:w="13433" w:type="dxa"/>
          </w:tcPr>
          <w:p w14:paraId="64E94EE7" w14:textId="77777777" w:rsidR="00A320DD" w:rsidRPr="00694BA2" w:rsidRDefault="00A320DD" w:rsidP="00A320DD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694BA2">
              <w:rPr>
                <w:rFonts w:cstheme="minorHAnsi"/>
                <w:sz w:val="24"/>
                <w:szCs w:val="24"/>
              </w:rPr>
              <w:t>No: Reduce the weight to an amount that you can lift ten times with good form; rest for one or two minutes, then repeat for a second set.</w:t>
            </w:r>
          </w:p>
        </w:tc>
      </w:tr>
      <w:tr w:rsidR="00A320DD" w:rsidRPr="00694BA2" w14:paraId="21C6E0FE" w14:textId="77777777" w:rsidTr="00DB1D7C">
        <w:tc>
          <w:tcPr>
            <w:tcW w:w="13433" w:type="dxa"/>
          </w:tcPr>
          <w:p w14:paraId="32F5FBBA" w14:textId="77777777" w:rsidR="00A320DD" w:rsidRPr="00694BA2" w:rsidRDefault="00A320DD" w:rsidP="00DB1D7C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694BA2">
              <w:rPr>
                <w:rFonts w:cstheme="minorHAnsi"/>
                <w:sz w:val="24"/>
                <w:szCs w:val="24"/>
              </w:rPr>
              <w:t>Yes: Please continue to question two.</w:t>
            </w:r>
          </w:p>
        </w:tc>
      </w:tr>
      <w:tr w:rsidR="00A320DD" w:rsidRPr="00694BA2" w14:paraId="02B29925" w14:textId="77777777" w:rsidTr="00DB1D7C">
        <w:tc>
          <w:tcPr>
            <w:tcW w:w="13433" w:type="dxa"/>
          </w:tcPr>
          <w:p w14:paraId="65B2429E" w14:textId="77777777" w:rsidR="00A320DD" w:rsidRPr="00694BA2" w:rsidRDefault="00A320DD" w:rsidP="00DB1D7C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A320DD" w:rsidRPr="00694BA2" w14:paraId="44A701E4" w14:textId="77777777" w:rsidTr="00DB1D7C">
        <w:tc>
          <w:tcPr>
            <w:tcW w:w="13433" w:type="dxa"/>
          </w:tcPr>
          <w:p w14:paraId="18A9C994" w14:textId="77777777" w:rsidR="00A320DD" w:rsidRPr="00694BA2" w:rsidRDefault="00A320DD" w:rsidP="00A320DD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694BA2">
              <w:rPr>
                <w:rFonts w:cstheme="minorHAnsi"/>
                <w:b/>
                <w:sz w:val="24"/>
                <w:szCs w:val="24"/>
              </w:rPr>
              <w:t>After completing ten repetitions, do you need to rest because the weight is too heavy to complete more repetitions in good form?</w:t>
            </w:r>
          </w:p>
        </w:tc>
      </w:tr>
      <w:tr w:rsidR="00A320DD" w:rsidRPr="00694BA2" w14:paraId="6A0E3381" w14:textId="77777777" w:rsidTr="00DB1D7C">
        <w:tc>
          <w:tcPr>
            <w:tcW w:w="13433" w:type="dxa"/>
          </w:tcPr>
          <w:p w14:paraId="5600717A" w14:textId="77777777" w:rsidR="00A320DD" w:rsidRPr="00694BA2" w:rsidRDefault="00A320DD" w:rsidP="00DB1D7C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694BA2">
              <w:rPr>
                <w:rFonts w:cstheme="minorHAnsi"/>
                <w:sz w:val="24"/>
                <w:szCs w:val="24"/>
              </w:rPr>
              <w:t>Yes: You are most likely working at the proper intensity and should not increase the weight or resistance</w:t>
            </w:r>
          </w:p>
        </w:tc>
      </w:tr>
      <w:tr w:rsidR="00A320DD" w:rsidRPr="00694BA2" w14:paraId="0C53D6BA" w14:textId="77777777" w:rsidTr="00DB1D7C">
        <w:tc>
          <w:tcPr>
            <w:tcW w:w="13433" w:type="dxa"/>
          </w:tcPr>
          <w:p w14:paraId="3DDAC211" w14:textId="21065993" w:rsidR="00A320DD" w:rsidRPr="00694BA2" w:rsidRDefault="00A320DD" w:rsidP="00DB1D7C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694BA2">
              <w:rPr>
                <w:rFonts w:cstheme="minorHAnsi"/>
                <w:sz w:val="24"/>
                <w:szCs w:val="24"/>
              </w:rPr>
              <w:t xml:space="preserve">No: Please continue to </w:t>
            </w:r>
            <w:proofErr w:type="gramStart"/>
            <w:r w:rsidRPr="00694BA2">
              <w:rPr>
                <w:rFonts w:cstheme="minorHAnsi"/>
                <w:sz w:val="24"/>
                <w:szCs w:val="24"/>
              </w:rPr>
              <w:t>question</w:t>
            </w:r>
            <w:r w:rsidR="00694BA2">
              <w:rPr>
                <w:rFonts w:cstheme="minorHAnsi"/>
                <w:sz w:val="24"/>
                <w:szCs w:val="24"/>
              </w:rPr>
              <w:t>s</w:t>
            </w:r>
            <w:proofErr w:type="gramEnd"/>
            <w:r w:rsidRPr="00694BA2">
              <w:rPr>
                <w:rFonts w:cstheme="minorHAnsi"/>
                <w:sz w:val="24"/>
                <w:szCs w:val="24"/>
              </w:rPr>
              <w:t xml:space="preserve"> three and four </w:t>
            </w:r>
            <w:r w:rsidR="00694BA2">
              <w:rPr>
                <w:rFonts w:cstheme="minorHAnsi"/>
                <w:sz w:val="24"/>
                <w:szCs w:val="24"/>
              </w:rPr>
              <w:t>for guidance on how you might</w:t>
            </w:r>
            <w:r w:rsidRPr="00694BA2">
              <w:rPr>
                <w:rFonts w:cstheme="minorHAnsi"/>
                <w:sz w:val="24"/>
                <w:szCs w:val="24"/>
              </w:rPr>
              <w:t xml:space="preserve"> safely increase the intensity of your workout.</w:t>
            </w:r>
          </w:p>
        </w:tc>
      </w:tr>
      <w:tr w:rsidR="00A320DD" w:rsidRPr="00694BA2" w14:paraId="3CF31993" w14:textId="77777777" w:rsidTr="00DB1D7C">
        <w:tc>
          <w:tcPr>
            <w:tcW w:w="13433" w:type="dxa"/>
          </w:tcPr>
          <w:p w14:paraId="07615B2A" w14:textId="77777777" w:rsidR="00A320DD" w:rsidRPr="00694BA2" w:rsidRDefault="00A320DD" w:rsidP="00DB1D7C">
            <w:pPr>
              <w:pStyle w:val="NoSpacing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A320DD" w:rsidRPr="00694BA2" w14:paraId="1C877C36" w14:textId="77777777" w:rsidTr="00DB1D7C">
        <w:tc>
          <w:tcPr>
            <w:tcW w:w="13433" w:type="dxa"/>
          </w:tcPr>
          <w:p w14:paraId="5528E289" w14:textId="77777777" w:rsidR="00A320DD" w:rsidRPr="00694BA2" w:rsidRDefault="00A320DD" w:rsidP="00A320DD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694BA2">
              <w:rPr>
                <w:rFonts w:cstheme="minorHAnsi"/>
                <w:b/>
                <w:sz w:val="24"/>
                <w:szCs w:val="24"/>
              </w:rPr>
              <w:t>Could you have done a few more repetitions in good form without a break?</w:t>
            </w:r>
          </w:p>
        </w:tc>
      </w:tr>
      <w:tr w:rsidR="00A320DD" w:rsidRPr="00694BA2" w14:paraId="7A0E157B" w14:textId="77777777" w:rsidTr="00DB1D7C">
        <w:tc>
          <w:tcPr>
            <w:tcW w:w="13433" w:type="dxa"/>
          </w:tcPr>
          <w:p w14:paraId="14B4E050" w14:textId="2373DCBB" w:rsidR="00A320DD" w:rsidRPr="00694BA2" w:rsidRDefault="00A320DD" w:rsidP="00DB1D7C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694BA2">
              <w:rPr>
                <w:rFonts w:cstheme="minorHAnsi"/>
                <w:sz w:val="24"/>
                <w:szCs w:val="24"/>
              </w:rPr>
              <w:t>Yes: If you can do only a few more repetitions (not the entire next set of ten without a break), then at your next workout you</w:t>
            </w:r>
            <w:r w:rsidR="00694BA2">
              <w:rPr>
                <w:rFonts w:cstheme="minorHAnsi"/>
                <w:sz w:val="24"/>
                <w:szCs w:val="24"/>
              </w:rPr>
              <w:t xml:space="preserve"> could</w:t>
            </w:r>
            <w:r w:rsidRPr="00694BA2">
              <w:rPr>
                <w:rFonts w:cstheme="minorHAnsi"/>
                <w:sz w:val="24"/>
                <w:szCs w:val="24"/>
              </w:rPr>
              <w:t xml:space="preserve"> do the first set of repetitions with your current weight and your second set with the next weight up. For example, if you're currently using one-pound dumbbells, </w:t>
            </w:r>
            <w:r w:rsidR="00694BA2">
              <w:rPr>
                <w:rFonts w:cstheme="minorHAnsi"/>
                <w:sz w:val="24"/>
                <w:szCs w:val="24"/>
              </w:rPr>
              <w:t>consider using</w:t>
            </w:r>
            <w:r w:rsidRPr="00694BA2">
              <w:rPr>
                <w:rFonts w:cstheme="minorHAnsi"/>
                <w:sz w:val="24"/>
                <w:szCs w:val="24"/>
              </w:rPr>
              <w:t xml:space="preserve"> two- or three-pound dumbbells for your second set.</w:t>
            </w:r>
          </w:p>
        </w:tc>
      </w:tr>
      <w:tr w:rsidR="00A320DD" w:rsidRPr="00694BA2" w14:paraId="0432B803" w14:textId="77777777" w:rsidTr="00DB1D7C">
        <w:tc>
          <w:tcPr>
            <w:tcW w:w="13433" w:type="dxa"/>
          </w:tcPr>
          <w:p w14:paraId="095B0746" w14:textId="77777777" w:rsidR="00A320DD" w:rsidRPr="00694BA2" w:rsidRDefault="00A320DD" w:rsidP="00DB1D7C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A320DD" w:rsidRPr="00694BA2" w14:paraId="6A2EDBB7" w14:textId="77777777" w:rsidTr="00DB1D7C">
        <w:tc>
          <w:tcPr>
            <w:tcW w:w="13433" w:type="dxa"/>
          </w:tcPr>
          <w:p w14:paraId="28CA0BAE" w14:textId="77777777" w:rsidR="00A320DD" w:rsidRPr="00694BA2" w:rsidRDefault="00A320DD" w:rsidP="00A320DD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694BA2">
              <w:rPr>
                <w:rFonts w:cstheme="minorHAnsi"/>
                <w:b/>
                <w:sz w:val="24"/>
                <w:szCs w:val="24"/>
              </w:rPr>
              <w:t>Could you have done twenty repetitions at one time, without a break?</w:t>
            </w:r>
          </w:p>
        </w:tc>
      </w:tr>
      <w:tr w:rsidR="00A320DD" w:rsidRPr="00694BA2" w14:paraId="4FAE4FEA" w14:textId="77777777" w:rsidTr="00DB1D7C">
        <w:tc>
          <w:tcPr>
            <w:tcW w:w="13433" w:type="dxa"/>
          </w:tcPr>
          <w:p w14:paraId="22AFDC97" w14:textId="699D3775" w:rsidR="00A320DD" w:rsidRPr="00694BA2" w:rsidRDefault="00A320DD" w:rsidP="00DB1D7C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694BA2">
              <w:rPr>
                <w:rFonts w:cstheme="minorHAnsi"/>
                <w:sz w:val="24"/>
                <w:szCs w:val="24"/>
              </w:rPr>
              <w:t xml:space="preserve">Yes: At your next session, </w:t>
            </w:r>
            <w:r w:rsidR="00694BA2">
              <w:rPr>
                <w:rFonts w:cstheme="minorHAnsi"/>
                <w:sz w:val="24"/>
                <w:szCs w:val="24"/>
              </w:rPr>
              <w:t xml:space="preserve">consider </w:t>
            </w:r>
            <w:r w:rsidRPr="00694BA2">
              <w:rPr>
                <w:rFonts w:cstheme="minorHAnsi"/>
                <w:sz w:val="24"/>
                <w:szCs w:val="24"/>
              </w:rPr>
              <w:t>us</w:t>
            </w:r>
            <w:r w:rsidR="00694BA2">
              <w:rPr>
                <w:rFonts w:cstheme="minorHAnsi"/>
                <w:sz w:val="24"/>
                <w:szCs w:val="24"/>
              </w:rPr>
              <w:t>ing</w:t>
            </w:r>
            <w:r w:rsidRPr="00694BA2">
              <w:rPr>
                <w:rFonts w:cstheme="minorHAnsi"/>
                <w:sz w:val="24"/>
                <w:szCs w:val="24"/>
              </w:rPr>
              <w:t xml:space="preserve"> heavier </w:t>
            </w:r>
            <w:r w:rsidR="00694BA2">
              <w:rPr>
                <w:rFonts w:cstheme="minorHAnsi"/>
                <w:sz w:val="24"/>
                <w:szCs w:val="24"/>
              </w:rPr>
              <w:t>weights</w:t>
            </w:r>
            <w:r w:rsidRPr="00694BA2">
              <w:rPr>
                <w:rFonts w:cstheme="minorHAnsi"/>
                <w:sz w:val="24"/>
                <w:szCs w:val="24"/>
              </w:rPr>
              <w:t xml:space="preserve"> for both sets of repetitions.</w:t>
            </w:r>
          </w:p>
        </w:tc>
      </w:tr>
    </w:tbl>
    <w:p w14:paraId="6D3CB3A6" w14:textId="77777777" w:rsidR="00A320DD" w:rsidRPr="00694BA2" w:rsidRDefault="00A320DD">
      <w:pPr>
        <w:rPr>
          <w:rFonts w:cstheme="minorHAnsi"/>
          <w:sz w:val="24"/>
          <w:szCs w:val="24"/>
        </w:rPr>
      </w:pPr>
    </w:p>
    <w:sectPr w:rsidR="00A320DD" w:rsidRPr="00694BA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08DBC" w14:textId="77777777" w:rsidR="0038254F" w:rsidRDefault="0038254F" w:rsidP="00694BA2">
      <w:pPr>
        <w:spacing w:after="0" w:line="240" w:lineRule="auto"/>
      </w:pPr>
      <w:r>
        <w:separator/>
      </w:r>
    </w:p>
  </w:endnote>
  <w:endnote w:type="continuationSeparator" w:id="0">
    <w:p w14:paraId="3D918CBC" w14:textId="77777777" w:rsidR="0038254F" w:rsidRDefault="0038254F" w:rsidP="00694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7C21B" w14:textId="77777777" w:rsidR="0038254F" w:rsidRDefault="0038254F" w:rsidP="00694BA2">
      <w:pPr>
        <w:spacing w:after="0" w:line="240" w:lineRule="auto"/>
      </w:pPr>
      <w:r>
        <w:separator/>
      </w:r>
    </w:p>
  </w:footnote>
  <w:footnote w:type="continuationSeparator" w:id="0">
    <w:p w14:paraId="47967520" w14:textId="77777777" w:rsidR="0038254F" w:rsidRDefault="0038254F" w:rsidP="00694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711F1" w14:textId="3F01488B" w:rsidR="00694BA2" w:rsidRPr="00694BA2" w:rsidRDefault="00694BA2" w:rsidP="00694BA2">
    <w:pPr>
      <w:pStyle w:val="Header"/>
    </w:pPr>
    <w:r>
      <w:rPr>
        <w:noProof/>
      </w:rPr>
      <w:drawing>
        <wp:inline distT="0" distB="0" distL="0" distR="0" wp14:anchorId="2F48C913" wp14:editId="32F34E17">
          <wp:extent cx="1092200" cy="570785"/>
          <wp:effectExtent l="0" t="0" r="0" b="1270"/>
          <wp:docPr id="1" name="Picture 1" descr="A picture containing text, tableware, dishware, pl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tableware, dishware, pla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051" cy="591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20238"/>
    <w:multiLevelType w:val="hybridMultilevel"/>
    <w:tmpl w:val="3CD08AC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0DD"/>
    <w:rsid w:val="0038254F"/>
    <w:rsid w:val="00482DA7"/>
    <w:rsid w:val="00694BA2"/>
    <w:rsid w:val="00772A4D"/>
    <w:rsid w:val="007E3DDA"/>
    <w:rsid w:val="00944039"/>
    <w:rsid w:val="00A3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70F83"/>
  <w15:docId w15:val="{935B926F-A917-2449-8F86-D2215949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2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320D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94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BA2"/>
  </w:style>
  <w:style w:type="paragraph" w:styleId="Footer">
    <w:name w:val="footer"/>
    <w:basedOn w:val="Normal"/>
    <w:link w:val="FooterChar"/>
    <w:uiPriority w:val="99"/>
    <w:unhideWhenUsed/>
    <w:rsid w:val="00694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 Ward</cp:lastModifiedBy>
  <cp:revision>3</cp:revision>
  <cp:lastPrinted>2016-01-14T09:35:00Z</cp:lastPrinted>
  <dcterms:created xsi:type="dcterms:W3CDTF">2022-01-09T15:29:00Z</dcterms:created>
  <dcterms:modified xsi:type="dcterms:W3CDTF">2022-01-13T09:55:00Z</dcterms:modified>
</cp:coreProperties>
</file>